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67" w:rsidRPr="000A6967" w:rsidRDefault="000A6967" w:rsidP="000A6967">
      <w:pPr>
        <w:jc w:val="center"/>
        <w:rPr>
          <w:b/>
        </w:rPr>
      </w:pPr>
      <w:r w:rsidRPr="000A6967">
        <w:rPr>
          <w:b/>
        </w:rPr>
        <w:t xml:space="preserve">Novas Relações com África: Que </w:t>
      </w:r>
      <w:proofErr w:type="spellStart"/>
      <w:r w:rsidRPr="000A6967">
        <w:rPr>
          <w:b/>
        </w:rPr>
        <w:t>Perspectivas</w:t>
      </w:r>
      <w:proofErr w:type="spellEnd"/>
      <w:r w:rsidRPr="000A6967">
        <w:rPr>
          <w:b/>
        </w:rPr>
        <w:t>?</w:t>
      </w:r>
    </w:p>
    <w:p w:rsidR="000A6967" w:rsidRDefault="000A6967" w:rsidP="000A6967">
      <w:proofErr w:type="spellStart"/>
      <w:r>
        <w:t>Actas</w:t>
      </w:r>
      <w:proofErr w:type="spellEnd"/>
      <w:r>
        <w:t xml:space="preserve"> do </w:t>
      </w:r>
      <w:proofErr w:type="spellStart"/>
      <w:r>
        <w:t>III</w:t>
      </w:r>
      <w:proofErr w:type="spellEnd"/>
      <w:r>
        <w:t xml:space="preserve"> Congresso de Estudos Africanos no Mundo </w:t>
      </w:r>
      <w:proofErr w:type="gramStart"/>
      <w:r>
        <w:t>Ibérico</w:t>
      </w:r>
      <w:r w:rsidRPr="000A6967">
        <w:t xml:space="preserve"> </w:t>
      </w:r>
      <w:proofErr w:type="gramEnd"/>
      <w:r>
        <w:t xml:space="preserve">:Fundação Calouste Gulbenkian - Lisboa, 11, 12 e 13 de </w:t>
      </w:r>
      <w:proofErr w:type="gramStart"/>
      <w:r>
        <w:t>Dezembro</w:t>
      </w:r>
      <w:proofErr w:type="gramEnd"/>
      <w:r>
        <w:t xml:space="preserve"> de 2001</w:t>
      </w:r>
    </w:p>
    <w:p w:rsidR="009C545E" w:rsidRDefault="000A6967">
      <w:r>
        <w:rPr>
          <w:noProof/>
          <w:lang w:eastAsia="pt-PT"/>
        </w:rPr>
        <w:drawing>
          <wp:inline distT="0" distB="0" distL="0" distR="0">
            <wp:extent cx="1143000" cy="1695450"/>
            <wp:effectExtent l="19050" t="0" r="0" b="0"/>
            <wp:docPr id="1" name="Imagem 1" descr="http://64.71.144.17/livros/africanos/images/novas_relacoes_com_afric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4.71.144.17/livros/africanos/images/novas_relacoes_com_africa_b.jpg"/>
                    <pic:cNvPicPr>
                      <a:picLocks noChangeAspect="1" noChangeArrowheads="1"/>
                    </pic:cNvPicPr>
                  </pic:nvPicPr>
                  <pic:blipFill>
                    <a:blip r:embed="rId4" cstate="print"/>
                    <a:srcRect/>
                    <a:stretch>
                      <a:fillRect/>
                    </a:stretch>
                  </pic:blipFill>
                  <pic:spPr bwMode="auto">
                    <a:xfrm>
                      <a:off x="0" y="0"/>
                      <a:ext cx="1143000" cy="1695450"/>
                    </a:xfrm>
                    <a:prstGeom prst="rect">
                      <a:avLst/>
                    </a:prstGeom>
                    <a:noFill/>
                    <a:ln w="9525">
                      <a:noFill/>
                      <a:miter lim="800000"/>
                      <a:headEnd/>
                      <a:tailEnd/>
                    </a:ln>
                  </pic:spPr>
                </pic:pic>
              </a:graphicData>
            </a:graphic>
          </wp:inline>
        </w:drawing>
      </w:r>
    </w:p>
    <w:p w:rsidR="000A6967" w:rsidRDefault="000A6967" w:rsidP="000A6967">
      <w:pPr>
        <w:spacing w:after="0" w:line="276" w:lineRule="auto"/>
      </w:pPr>
      <w:r>
        <w:t>Autores: Vários</w:t>
      </w:r>
    </w:p>
    <w:p w:rsidR="000A6967" w:rsidRDefault="000A6967" w:rsidP="000A6967">
      <w:pPr>
        <w:spacing w:after="0" w:line="276" w:lineRule="auto"/>
      </w:pPr>
      <w:r>
        <w:t>Coordenação e Prefácio: Isabel Castro Henriques</w:t>
      </w:r>
    </w:p>
    <w:p w:rsidR="000A6967" w:rsidRDefault="000A6967" w:rsidP="000A6967">
      <w:pPr>
        <w:spacing w:after="0" w:line="276" w:lineRule="auto"/>
      </w:pPr>
      <w:r>
        <w:t>Editora: Vulgata</w:t>
      </w:r>
    </w:p>
    <w:p w:rsidR="000A6967" w:rsidRDefault="000A6967" w:rsidP="000A6967">
      <w:pPr>
        <w:spacing w:after="0" w:line="276" w:lineRule="auto"/>
      </w:pPr>
      <w:proofErr w:type="spellStart"/>
      <w:r>
        <w:t>Colecção</w:t>
      </w:r>
      <w:proofErr w:type="spellEnd"/>
      <w:r>
        <w:t>: Tempos e Espaços Africanos, nº 4</w:t>
      </w:r>
    </w:p>
    <w:p w:rsidR="000A6967" w:rsidRDefault="000A6967" w:rsidP="000A6967">
      <w:pPr>
        <w:spacing w:after="0" w:line="276" w:lineRule="auto"/>
      </w:pPr>
      <w:proofErr w:type="spellStart"/>
      <w:r>
        <w:t>Colecção</w:t>
      </w:r>
      <w:proofErr w:type="spellEnd"/>
      <w:r>
        <w:t xml:space="preserve"> dirigida </w:t>
      </w:r>
      <w:proofErr w:type="gramStart"/>
      <w:r>
        <w:t>por</w:t>
      </w:r>
      <w:proofErr w:type="gramEnd"/>
      <w:r>
        <w:t>: Isabel Castro Henriques e Joana Pereira Leite</w:t>
      </w:r>
    </w:p>
    <w:p w:rsidR="000A6967" w:rsidRDefault="000A6967" w:rsidP="000A6967">
      <w:pPr>
        <w:spacing w:after="0" w:line="276" w:lineRule="auto"/>
      </w:pPr>
      <w:r>
        <w:t>Primeira edição: 2003</w:t>
      </w:r>
    </w:p>
    <w:p w:rsidR="000A6967" w:rsidRDefault="000A6967" w:rsidP="000A6967">
      <w:pPr>
        <w:spacing w:after="0" w:line="276" w:lineRule="auto"/>
      </w:pPr>
      <w:r>
        <w:t>Nº de páginas:</w:t>
      </w:r>
      <w:r>
        <w:tab/>
        <w:t>494</w:t>
      </w:r>
    </w:p>
    <w:p w:rsidR="000A6967" w:rsidRDefault="000A6967" w:rsidP="000A6967">
      <w:pPr>
        <w:spacing w:after="0" w:line="276" w:lineRule="auto"/>
      </w:pPr>
      <w:proofErr w:type="gramStart"/>
      <w:r>
        <w:t>Preço  31.</w:t>
      </w:r>
      <w:proofErr w:type="gramEnd"/>
      <w:r>
        <w:t>25 euro</w:t>
      </w:r>
    </w:p>
    <w:p w:rsidR="000A6967" w:rsidRDefault="000A6967" w:rsidP="000A6967">
      <w:pPr>
        <w:spacing w:after="0" w:line="276" w:lineRule="auto"/>
      </w:pPr>
      <w:r>
        <w:t xml:space="preserve">Tempos e Espaços </w:t>
      </w:r>
      <w:proofErr w:type="gramStart"/>
      <w:r>
        <w:t xml:space="preserve">Africanos </w:t>
      </w:r>
      <w:proofErr w:type="gramEnd"/>
      <w:r>
        <w:t xml:space="preserve">: Organização de Edição: </w:t>
      </w:r>
      <w:proofErr w:type="spellStart"/>
      <w:r>
        <w:t>CEA</w:t>
      </w:r>
      <w:proofErr w:type="spellEnd"/>
      <w:r>
        <w:t>/</w:t>
      </w:r>
      <w:proofErr w:type="spellStart"/>
      <w:r>
        <w:t>FLUL</w:t>
      </w:r>
      <w:proofErr w:type="spellEnd"/>
      <w:r>
        <w:t xml:space="preserve"> - Centro de Estudos Africanos da Faculdade de Letras da Universidade de Lisboa</w:t>
      </w:r>
    </w:p>
    <w:p w:rsidR="000A6967" w:rsidRDefault="000A6967" w:rsidP="000A6967">
      <w:pPr>
        <w:spacing w:after="0"/>
      </w:pPr>
      <w:r>
        <w:t xml:space="preserve"> </w:t>
      </w:r>
    </w:p>
    <w:p w:rsidR="000A6967" w:rsidRDefault="000A6967">
      <w:pPr>
        <w:spacing w:line="276" w:lineRule="auto"/>
      </w:pPr>
      <w:r>
        <w:br w:type="page"/>
      </w:r>
    </w:p>
    <w:p w:rsidR="000A6967" w:rsidRPr="000A6967" w:rsidRDefault="000A6967" w:rsidP="000A6967">
      <w:pPr>
        <w:spacing w:after="0"/>
        <w:rPr>
          <w:b/>
        </w:rPr>
      </w:pPr>
      <w:r w:rsidRPr="000A6967">
        <w:rPr>
          <w:b/>
        </w:rPr>
        <w:lastRenderedPageBreak/>
        <w:t>Prefácio</w:t>
      </w:r>
    </w:p>
    <w:p w:rsidR="000A6967" w:rsidRDefault="000A6967" w:rsidP="000A6967">
      <w:pPr>
        <w:spacing w:line="276" w:lineRule="auto"/>
        <w:jc w:val="both"/>
      </w:pPr>
      <w:r>
        <w:t xml:space="preserve">Dando continuidade ao </w:t>
      </w:r>
      <w:proofErr w:type="spellStart"/>
      <w:r>
        <w:t>II</w:t>
      </w:r>
      <w:proofErr w:type="spellEnd"/>
      <w:r>
        <w:t xml:space="preserve"> Congresso de Estudos Africanos no Mundo Ibérico que se realizou em Madrid em </w:t>
      </w:r>
      <w:proofErr w:type="gramStart"/>
      <w:r>
        <w:t>Setembro</w:t>
      </w:r>
      <w:proofErr w:type="gramEnd"/>
      <w:r>
        <w:t xml:space="preserve"> de 1999, o </w:t>
      </w:r>
      <w:proofErr w:type="spellStart"/>
      <w:r>
        <w:t>III</w:t>
      </w:r>
      <w:proofErr w:type="spellEnd"/>
      <w:r>
        <w:t xml:space="preserve"> Congresso definiu como </w:t>
      </w:r>
      <w:proofErr w:type="spellStart"/>
      <w:r>
        <w:t>objectivo</w:t>
      </w:r>
      <w:proofErr w:type="spellEnd"/>
      <w:r>
        <w:t xml:space="preserve"> analisar não só a existência de relações privilegiadas com o continente e os seus problemas, mas pôr em evidência a revisão constante dos conceitos e das formas de intervenção. Em torno do tema "Novas Relações com África: Que </w:t>
      </w:r>
      <w:proofErr w:type="spellStart"/>
      <w:r>
        <w:t>Perspectivas</w:t>
      </w:r>
      <w:proofErr w:type="spellEnd"/>
      <w:r>
        <w:t xml:space="preserve">?" </w:t>
      </w:r>
      <w:proofErr w:type="gramStart"/>
      <w:r>
        <w:t>os</w:t>
      </w:r>
      <w:proofErr w:type="gramEnd"/>
      <w:r>
        <w:t xml:space="preserve"> participantes organizaram as suas comunicações, parte das quais agora publicamos em português e em castelhano, após um processo de </w:t>
      </w:r>
      <w:proofErr w:type="spellStart"/>
      <w:r>
        <w:t>selecção</w:t>
      </w:r>
      <w:proofErr w:type="spellEnd"/>
      <w:r>
        <w:t xml:space="preserve"> que privilegiou a inovação, a reflexão e a crítica.</w:t>
      </w:r>
    </w:p>
    <w:p w:rsidR="000A6967" w:rsidRDefault="000A6967" w:rsidP="000A6967">
      <w:pPr>
        <w:spacing w:line="276" w:lineRule="auto"/>
        <w:jc w:val="both"/>
      </w:pPr>
      <w:r>
        <w:t>Se esta obra é inicialmente consagrada ao estudo de questões epistemológicas e às construções imagéticas da África, é precisamente para permitir uma análise crítica e um balanço das escolhas, tanto teóricas como práticas, que nortearam as políticas de cooperação no último quartel do século XX.</w:t>
      </w:r>
    </w:p>
    <w:p w:rsidR="000A6967" w:rsidRDefault="000A6967" w:rsidP="000A6967">
      <w:pPr>
        <w:spacing w:line="276" w:lineRule="auto"/>
        <w:jc w:val="both"/>
      </w:pPr>
      <w:r>
        <w:t xml:space="preserve">A perenidade de certas maneiras de classificar, de julgar e de gerir as relações com os Estados e as sociedades africanos não pode deixar de nos preocupar, na medida em que o continente vacila entre as duas maiores pragas que o minam: a guerra civil e a doença. Epidemias como a malária ou </w:t>
      </w:r>
      <w:proofErr w:type="gramStart"/>
      <w:r>
        <w:t>o sida</w:t>
      </w:r>
      <w:proofErr w:type="gramEnd"/>
      <w:r>
        <w:t xml:space="preserve"> reduzem de maneira evidente a capacidade de renovo biológico da África, e em alguns casos parecem arrastar </w:t>
      </w:r>
      <w:proofErr w:type="spellStart"/>
      <w:r>
        <w:t>fracções</w:t>
      </w:r>
      <w:proofErr w:type="spellEnd"/>
      <w:r>
        <w:t xml:space="preserve"> do continente para um terrível esvaziamento humano.</w:t>
      </w:r>
    </w:p>
    <w:p w:rsidR="000A6967" w:rsidRDefault="000A6967" w:rsidP="000A6967">
      <w:pPr>
        <w:spacing w:line="276" w:lineRule="auto"/>
        <w:jc w:val="both"/>
      </w:pPr>
      <w:r>
        <w:t xml:space="preserve">É evidente que tais situações exigem a reorganização dos espaços africanos; o que poderia já estar em parte enunciado na substituição da OUA pela </w:t>
      </w:r>
      <w:proofErr w:type="spellStart"/>
      <w:r>
        <w:t>CA</w:t>
      </w:r>
      <w:proofErr w:type="spellEnd"/>
      <w:r>
        <w:t>, instituição mais flexível, mais capaz, por consequência, de responder às urgências africanas. Se não faltam teóricos da ciência política, incluindo africanos, que acusam as formas democráticas de não estarem adaptadas às condições sociais e históricas do continente, convém ser mais preciso e menos derrotista: a África só pode liquidar as formas evidentes ou larvadas de guerra civil graças à democracia e ao respeito pelos direitos humanos.</w:t>
      </w:r>
    </w:p>
    <w:p w:rsidR="000A6967" w:rsidRDefault="000A6967" w:rsidP="000A6967">
      <w:pPr>
        <w:spacing w:line="276" w:lineRule="auto"/>
        <w:jc w:val="both"/>
      </w:pPr>
      <w:r>
        <w:t>Nem de resto se podia compreender que o continente apenas pudesse importar os modelos totalitários, que não passam de formas teratológicas da democracia que infelizmente as gera. Por isso nos parece que o Mundo Ibérico não só deve manter os ensinos consagrados ao conhecimento da África, mas multiplicar as formas de colaboração, partindo do princípio que norteia esta obra: não há lições a dar, mas trabalho em comum a desenvolver. Só nestas condições de plena igualdade se poderão organizar as formas mais eficazes de cooperação.</w:t>
      </w:r>
    </w:p>
    <w:p w:rsidR="000A6967" w:rsidRDefault="000A6967" w:rsidP="000A6967">
      <w:pPr>
        <w:spacing w:line="276" w:lineRule="auto"/>
        <w:jc w:val="both"/>
      </w:pPr>
      <w:r>
        <w:t>Isabel Castro Henriques</w:t>
      </w:r>
    </w:p>
    <w:p w:rsidR="000A6967" w:rsidRDefault="000A6967">
      <w:pPr>
        <w:spacing w:line="276" w:lineRule="auto"/>
      </w:pPr>
      <w:r>
        <w:br w:type="page"/>
      </w:r>
    </w:p>
    <w:p w:rsidR="000A6967" w:rsidRPr="00E4464A" w:rsidRDefault="000A6967" w:rsidP="000A6967">
      <w:pPr>
        <w:rPr>
          <w:b/>
        </w:rPr>
      </w:pPr>
      <w:r w:rsidRPr="00E4464A">
        <w:rPr>
          <w:b/>
        </w:rPr>
        <w:lastRenderedPageBreak/>
        <w:t>Índice</w:t>
      </w:r>
    </w:p>
    <w:p w:rsidR="000A6967" w:rsidRDefault="000A6967" w:rsidP="000A6967">
      <w:pPr>
        <w:spacing w:after="0" w:line="240" w:lineRule="auto"/>
      </w:pPr>
      <w:r>
        <w:t>PREFÁCIO</w:t>
      </w:r>
    </w:p>
    <w:p w:rsidR="000A6967" w:rsidRDefault="000A6967" w:rsidP="000A6967">
      <w:pPr>
        <w:spacing w:after="0" w:line="240" w:lineRule="auto"/>
      </w:pPr>
      <w:r>
        <w:t>I. EPISTEMOLOGIA E CONSTRUÇÃO IMAGÉTICA DA ÁFRICA</w:t>
      </w:r>
    </w:p>
    <w:p w:rsidR="000A6967" w:rsidRPr="000A6967" w:rsidRDefault="000A6967" w:rsidP="000A6967">
      <w:pPr>
        <w:spacing w:after="0" w:line="240" w:lineRule="auto"/>
        <w:rPr>
          <w:lang w:val="es-ES_tradnl"/>
        </w:rPr>
      </w:pPr>
      <w:r w:rsidRPr="000A6967">
        <w:rPr>
          <w:lang w:val="es-ES_tradnl"/>
        </w:rPr>
        <w:t xml:space="preserve">Ferran </w:t>
      </w:r>
      <w:proofErr w:type="spellStart"/>
      <w:proofErr w:type="gramStart"/>
      <w:r w:rsidRPr="000A6967">
        <w:rPr>
          <w:lang w:val="es-ES_tradnl"/>
        </w:rPr>
        <w:t>lniesta</w:t>
      </w:r>
      <w:proofErr w:type="spellEnd"/>
      <w:r>
        <w:rPr>
          <w:lang w:val="es-ES_tradnl"/>
        </w:rPr>
        <w:t xml:space="preserve"> </w:t>
      </w:r>
      <w:proofErr w:type="gramEnd"/>
      <w:r>
        <w:rPr>
          <w:lang w:val="es-ES_tradnl"/>
        </w:rPr>
        <w:t xml:space="preserve">: </w:t>
      </w:r>
      <w:r w:rsidRPr="000A6967">
        <w:rPr>
          <w:lang w:val="es-ES_tradnl"/>
        </w:rPr>
        <w:t xml:space="preserve">Despliegues teóricos tradicionales ante el discurso </w:t>
      </w:r>
      <w:proofErr w:type="spellStart"/>
      <w:r w:rsidRPr="000A6967">
        <w:rPr>
          <w:lang w:val="es-ES_tradnl"/>
        </w:rPr>
        <w:t>modernizante</w:t>
      </w:r>
      <w:proofErr w:type="spellEnd"/>
    </w:p>
    <w:p w:rsidR="000A6967" w:rsidRDefault="000A6967" w:rsidP="000A6967">
      <w:pPr>
        <w:spacing w:after="0" w:line="240" w:lineRule="auto"/>
      </w:pPr>
      <w:r w:rsidRPr="000A6967">
        <w:t>António Custódio Gonçalves</w:t>
      </w:r>
      <w:r>
        <w:t>: Novos olhares sobre África: desafios ao desenvolvimento</w:t>
      </w:r>
    </w:p>
    <w:p w:rsidR="000A6967" w:rsidRPr="000A6967" w:rsidRDefault="000A6967" w:rsidP="000A6967">
      <w:pPr>
        <w:spacing w:after="0" w:line="240" w:lineRule="auto"/>
        <w:rPr>
          <w:lang w:val="es-ES_tradnl"/>
        </w:rPr>
      </w:pPr>
      <w:r w:rsidRPr="000A6967">
        <w:rPr>
          <w:lang w:val="es-ES_tradnl"/>
        </w:rPr>
        <w:t>Albert Roca</w:t>
      </w:r>
      <w:r>
        <w:rPr>
          <w:lang w:val="es-ES_tradnl"/>
        </w:rPr>
        <w:t xml:space="preserve">: </w:t>
      </w:r>
      <w:r w:rsidRPr="000A6967">
        <w:rPr>
          <w:lang w:val="es-ES_tradnl"/>
        </w:rPr>
        <w:t>Epistemologías tradicionales y desarrollo en el África Subsahariana</w:t>
      </w:r>
    </w:p>
    <w:p w:rsidR="000A6967" w:rsidRPr="000A6967" w:rsidRDefault="000A6967" w:rsidP="000A6967">
      <w:pPr>
        <w:spacing w:after="0" w:line="240" w:lineRule="auto"/>
        <w:rPr>
          <w:lang w:val="es-ES_tradnl"/>
        </w:rPr>
      </w:pPr>
      <w:r w:rsidRPr="000A6967">
        <w:rPr>
          <w:lang w:val="es-ES_tradnl"/>
        </w:rPr>
        <w:t xml:space="preserve">António </w:t>
      </w:r>
      <w:proofErr w:type="spellStart"/>
      <w:r w:rsidRPr="000A6967">
        <w:rPr>
          <w:lang w:val="es-ES_tradnl"/>
        </w:rPr>
        <w:t>Santamaria</w:t>
      </w:r>
      <w:proofErr w:type="spellEnd"/>
      <w:r w:rsidRPr="000A6967">
        <w:rPr>
          <w:lang w:val="es-ES_tradnl"/>
        </w:rPr>
        <w:t xml:space="preserve"> Pulido</w:t>
      </w:r>
      <w:r>
        <w:rPr>
          <w:lang w:val="es-ES_tradnl"/>
        </w:rPr>
        <w:t xml:space="preserve"> </w:t>
      </w:r>
      <w:proofErr w:type="spellStart"/>
      <w:r w:rsidRPr="000A6967">
        <w:rPr>
          <w:lang w:val="es-ES_tradnl"/>
        </w:rPr>
        <w:t>Integracion</w:t>
      </w:r>
      <w:proofErr w:type="spellEnd"/>
      <w:r w:rsidRPr="000A6967">
        <w:rPr>
          <w:lang w:val="es-ES_tradnl"/>
        </w:rPr>
        <w:t xml:space="preserve"> </w:t>
      </w:r>
      <w:proofErr w:type="spellStart"/>
      <w:r w:rsidRPr="000A6967">
        <w:rPr>
          <w:lang w:val="es-ES_tradnl"/>
        </w:rPr>
        <w:t>monetária</w:t>
      </w:r>
      <w:proofErr w:type="spellEnd"/>
      <w:r w:rsidRPr="000A6967">
        <w:rPr>
          <w:lang w:val="es-ES_tradnl"/>
        </w:rPr>
        <w:t xml:space="preserve"> y desarrollo</w:t>
      </w:r>
      <w:proofErr w:type="gramStart"/>
      <w:r w:rsidRPr="000A6967">
        <w:rPr>
          <w:lang w:val="es-ES_tradnl"/>
        </w:rPr>
        <w:t>: ?nuevas</w:t>
      </w:r>
      <w:proofErr w:type="gramEnd"/>
      <w:r w:rsidRPr="000A6967">
        <w:rPr>
          <w:lang w:val="es-ES_tradnl"/>
        </w:rPr>
        <w:t xml:space="preserve"> sugerencias para los procesos de </w:t>
      </w:r>
      <w:proofErr w:type="spellStart"/>
      <w:r w:rsidRPr="000A6967">
        <w:rPr>
          <w:lang w:val="es-ES_tradnl"/>
        </w:rPr>
        <w:t>integracion</w:t>
      </w:r>
      <w:proofErr w:type="spellEnd"/>
      <w:r w:rsidRPr="000A6967">
        <w:rPr>
          <w:lang w:val="es-ES_tradnl"/>
        </w:rPr>
        <w:t>?</w:t>
      </w:r>
    </w:p>
    <w:p w:rsidR="000A6967" w:rsidRDefault="000A6967" w:rsidP="000A6967">
      <w:pPr>
        <w:spacing w:after="0" w:line="240" w:lineRule="auto"/>
      </w:pPr>
      <w:r w:rsidRPr="000A6967">
        <w:t>Eduardo Medeiros</w:t>
      </w:r>
      <w:r>
        <w:t>: A historiografia moçambicana e a questão étnica</w:t>
      </w:r>
    </w:p>
    <w:p w:rsidR="000A6967" w:rsidRPr="000A6967" w:rsidRDefault="000A6967" w:rsidP="000A6967">
      <w:pPr>
        <w:spacing w:after="0" w:line="240" w:lineRule="auto"/>
        <w:rPr>
          <w:lang w:val="es-ES_tradnl"/>
        </w:rPr>
      </w:pPr>
      <w:r w:rsidRPr="000A6967">
        <w:rPr>
          <w:lang w:val="es-ES_tradnl"/>
        </w:rPr>
        <w:t xml:space="preserve">Alberto López </w:t>
      </w:r>
      <w:proofErr w:type="spellStart"/>
      <w:r w:rsidRPr="000A6967">
        <w:rPr>
          <w:lang w:val="es-ES_tradnl"/>
        </w:rPr>
        <w:t>Bargados</w:t>
      </w:r>
      <w:proofErr w:type="spellEnd"/>
      <w:r>
        <w:rPr>
          <w:lang w:val="es-ES_tradnl"/>
        </w:rPr>
        <w:t xml:space="preserve">: </w:t>
      </w:r>
      <w:r w:rsidRPr="000A6967">
        <w:rPr>
          <w:lang w:val="es-ES_tradnl"/>
        </w:rPr>
        <w:t xml:space="preserve">Paradojas de un estigma </w:t>
      </w:r>
      <w:proofErr w:type="spellStart"/>
      <w:r w:rsidRPr="000A6967">
        <w:rPr>
          <w:lang w:val="es-ES_tradnl"/>
        </w:rPr>
        <w:t>invisibile</w:t>
      </w:r>
      <w:proofErr w:type="spellEnd"/>
      <w:r w:rsidRPr="000A6967">
        <w:rPr>
          <w:lang w:val="es-ES_tradnl"/>
        </w:rPr>
        <w:t xml:space="preserve">: </w:t>
      </w:r>
      <w:proofErr w:type="spellStart"/>
      <w:r w:rsidRPr="000A6967">
        <w:rPr>
          <w:lang w:val="es-ES_tradnl"/>
        </w:rPr>
        <w:t>Ias</w:t>
      </w:r>
      <w:proofErr w:type="spellEnd"/>
      <w:r w:rsidRPr="000A6967">
        <w:rPr>
          <w:lang w:val="es-ES_tradnl"/>
        </w:rPr>
        <w:t xml:space="preserve"> comunidades de </w:t>
      </w:r>
      <w:proofErr w:type="spellStart"/>
      <w:r w:rsidRPr="000A6967">
        <w:rPr>
          <w:lang w:val="es-ES_tradnl"/>
        </w:rPr>
        <w:t>harratin</w:t>
      </w:r>
      <w:proofErr w:type="spellEnd"/>
      <w:r w:rsidRPr="000A6967">
        <w:rPr>
          <w:lang w:val="es-ES_tradnl"/>
        </w:rPr>
        <w:t xml:space="preserve"> en África </w:t>
      </w:r>
      <w:proofErr w:type="spellStart"/>
      <w:r w:rsidRPr="000A6967">
        <w:rPr>
          <w:lang w:val="es-ES_tradnl"/>
        </w:rPr>
        <w:t>deI</w:t>
      </w:r>
      <w:proofErr w:type="spellEnd"/>
      <w:r w:rsidRPr="000A6967">
        <w:rPr>
          <w:lang w:val="es-ES_tradnl"/>
        </w:rPr>
        <w:t xml:space="preserve"> Oeste y el Magreb</w:t>
      </w:r>
      <w:r>
        <w:rPr>
          <w:lang w:val="es-ES_tradnl"/>
        </w:rPr>
        <w:t>.</w:t>
      </w:r>
    </w:p>
    <w:p w:rsidR="000A6967" w:rsidRDefault="000A6967" w:rsidP="000A6967">
      <w:pPr>
        <w:spacing w:after="0" w:line="240" w:lineRule="auto"/>
      </w:pPr>
      <w:r>
        <w:t xml:space="preserve">Alfredo Margarido: Tarzan: paradigma da </w:t>
      </w:r>
      <w:proofErr w:type="spellStart"/>
      <w:r>
        <w:t>branquização</w:t>
      </w:r>
      <w:proofErr w:type="spellEnd"/>
      <w:r>
        <w:t xml:space="preserve"> da África</w:t>
      </w:r>
    </w:p>
    <w:p w:rsidR="000A6967" w:rsidRDefault="000A6967" w:rsidP="000A6967">
      <w:pPr>
        <w:spacing w:after="0" w:line="240" w:lineRule="auto"/>
      </w:pPr>
      <w:r>
        <w:t xml:space="preserve">Manuel Laranjeira Rodrigues de </w:t>
      </w:r>
      <w:proofErr w:type="gramStart"/>
      <w:r>
        <w:t xml:space="preserve">Areia </w:t>
      </w:r>
      <w:proofErr w:type="gramEnd"/>
      <w:r>
        <w:t>: Para novas relações com África uma nova responsabilidade sobre o património cultural africano</w:t>
      </w:r>
    </w:p>
    <w:p w:rsidR="000A6967" w:rsidRDefault="000A6967" w:rsidP="000A6967">
      <w:pPr>
        <w:spacing w:after="0" w:line="240" w:lineRule="auto"/>
      </w:pPr>
      <w:proofErr w:type="spellStart"/>
      <w:proofErr w:type="gramStart"/>
      <w:r>
        <w:t>lI</w:t>
      </w:r>
      <w:proofErr w:type="spellEnd"/>
      <w:proofErr w:type="gramEnd"/>
      <w:r>
        <w:t>. SISTEMAS POLÍTICOS, IDEOLOGIAS E IDENTIDADES EM ÁFRICA</w:t>
      </w:r>
    </w:p>
    <w:p w:rsidR="000A6967" w:rsidRDefault="000A6967" w:rsidP="000A6967">
      <w:pPr>
        <w:spacing w:after="0" w:line="240" w:lineRule="auto"/>
      </w:pPr>
      <w:r w:rsidRPr="000A6967">
        <w:t>Eduardo Costa Dias</w:t>
      </w:r>
      <w:r>
        <w:t xml:space="preserve">: </w:t>
      </w:r>
      <w:proofErr w:type="spellStart"/>
      <w:r>
        <w:t>Marabouts</w:t>
      </w:r>
      <w:proofErr w:type="spellEnd"/>
      <w:r>
        <w:t xml:space="preserve">, reformadores do Islão e política nos países </w:t>
      </w:r>
      <w:proofErr w:type="spellStart"/>
      <w:r>
        <w:t>senegâmbianos</w:t>
      </w:r>
      <w:proofErr w:type="spellEnd"/>
    </w:p>
    <w:p w:rsidR="000A6967" w:rsidRPr="000A6967" w:rsidRDefault="000A6967" w:rsidP="000A6967">
      <w:pPr>
        <w:spacing w:after="0" w:line="240" w:lineRule="auto"/>
        <w:rPr>
          <w:lang w:val="es-ES_tradnl"/>
        </w:rPr>
      </w:pPr>
      <w:r w:rsidRPr="000A6967">
        <w:rPr>
          <w:lang w:val="es-ES_tradnl"/>
        </w:rPr>
        <w:t>Alicia Campos Serrano</w:t>
      </w:r>
      <w:r>
        <w:rPr>
          <w:lang w:val="es-ES_tradnl"/>
        </w:rPr>
        <w:t xml:space="preserve">: </w:t>
      </w:r>
      <w:r w:rsidRPr="000A6967">
        <w:rPr>
          <w:lang w:val="es-ES_tradnl"/>
        </w:rPr>
        <w:t xml:space="preserve">Democracia y política </w:t>
      </w:r>
      <w:proofErr w:type="spellStart"/>
      <w:r w:rsidRPr="000A6967">
        <w:rPr>
          <w:lang w:val="es-ES_tradnl"/>
        </w:rPr>
        <w:t>tardocolonial</w:t>
      </w:r>
      <w:proofErr w:type="spellEnd"/>
      <w:r w:rsidRPr="000A6967">
        <w:rPr>
          <w:lang w:val="es-ES_tradnl"/>
        </w:rPr>
        <w:t xml:space="preserve"> en África: el caso de Guinea Ecuatorial</w:t>
      </w:r>
    </w:p>
    <w:p w:rsidR="000A6967" w:rsidRPr="000A6967" w:rsidRDefault="000A6967" w:rsidP="000A6967">
      <w:pPr>
        <w:spacing w:after="0" w:line="240" w:lineRule="auto"/>
        <w:rPr>
          <w:lang w:val="es-ES_tradnl"/>
        </w:rPr>
      </w:pPr>
      <w:r w:rsidRPr="000A6967">
        <w:rPr>
          <w:lang w:val="es-ES_tradnl"/>
        </w:rPr>
        <w:t xml:space="preserve">Jordi </w:t>
      </w:r>
      <w:proofErr w:type="spellStart"/>
      <w:r w:rsidRPr="000A6967">
        <w:rPr>
          <w:lang w:val="es-ES_tradnl"/>
        </w:rPr>
        <w:t>Tomàs</w:t>
      </w:r>
      <w:proofErr w:type="spellEnd"/>
      <w:r>
        <w:rPr>
          <w:lang w:val="es-ES_tradnl"/>
        </w:rPr>
        <w:t xml:space="preserve">: </w:t>
      </w:r>
      <w:r w:rsidRPr="000A6967">
        <w:rPr>
          <w:lang w:val="es-ES_tradnl"/>
        </w:rPr>
        <w:t xml:space="preserve">La </w:t>
      </w:r>
      <w:proofErr w:type="spellStart"/>
      <w:r w:rsidRPr="000A6967">
        <w:rPr>
          <w:lang w:val="es-ES_tradnl"/>
        </w:rPr>
        <w:t>dinamicas</w:t>
      </w:r>
      <w:proofErr w:type="spellEnd"/>
      <w:r w:rsidRPr="000A6967">
        <w:rPr>
          <w:lang w:val="es-ES_tradnl"/>
        </w:rPr>
        <w:t xml:space="preserve"> locales de </w:t>
      </w:r>
      <w:proofErr w:type="spellStart"/>
      <w:r w:rsidRPr="000A6967">
        <w:rPr>
          <w:lang w:val="es-ES_tradnl"/>
        </w:rPr>
        <w:t>Ia</w:t>
      </w:r>
      <w:proofErr w:type="spellEnd"/>
      <w:r w:rsidRPr="000A6967">
        <w:rPr>
          <w:lang w:val="es-ES_tradnl"/>
        </w:rPr>
        <w:t xml:space="preserve"> identidad </w:t>
      </w:r>
      <w:proofErr w:type="spellStart"/>
      <w:r w:rsidRPr="000A6967">
        <w:rPr>
          <w:lang w:val="es-ES_tradnl"/>
        </w:rPr>
        <w:t>etnica</w:t>
      </w:r>
      <w:proofErr w:type="spellEnd"/>
      <w:r w:rsidRPr="000A6967">
        <w:rPr>
          <w:lang w:val="es-ES_tradnl"/>
        </w:rPr>
        <w:t>:</w:t>
      </w:r>
    </w:p>
    <w:p w:rsidR="000A6967" w:rsidRPr="000A6967" w:rsidRDefault="000A6967" w:rsidP="000A6967">
      <w:pPr>
        <w:spacing w:after="0" w:line="240" w:lineRule="auto"/>
        <w:rPr>
          <w:lang w:val="es-ES_tradnl"/>
        </w:rPr>
      </w:pPr>
      <w:proofErr w:type="gramStart"/>
      <w:r w:rsidRPr="000A6967">
        <w:rPr>
          <w:lang w:val="es-ES_tradnl"/>
        </w:rPr>
        <w:t>una</w:t>
      </w:r>
      <w:proofErr w:type="gramEnd"/>
      <w:r w:rsidRPr="000A6967">
        <w:rPr>
          <w:lang w:val="es-ES_tradnl"/>
        </w:rPr>
        <w:t xml:space="preserve"> </w:t>
      </w:r>
      <w:proofErr w:type="spellStart"/>
      <w:r w:rsidRPr="000A6967">
        <w:rPr>
          <w:lang w:val="es-ES_tradnl"/>
        </w:rPr>
        <w:t>aproximacion</w:t>
      </w:r>
      <w:proofErr w:type="spellEnd"/>
      <w:r w:rsidRPr="000A6967">
        <w:rPr>
          <w:lang w:val="es-ES_tradnl"/>
        </w:rPr>
        <w:t xml:space="preserve"> </w:t>
      </w:r>
      <w:proofErr w:type="spellStart"/>
      <w:r w:rsidRPr="000A6967">
        <w:rPr>
          <w:lang w:val="es-ES_tradnl"/>
        </w:rPr>
        <w:t>aI</w:t>
      </w:r>
      <w:proofErr w:type="spellEnd"/>
      <w:r w:rsidRPr="000A6967">
        <w:rPr>
          <w:lang w:val="es-ES_tradnl"/>
        </w:rPr>
        <w:t xml:space="preserve"> caso de los </w:t>
      </w:r>
      <w:proofErr w:type="spellStart"/>
      <w:r w:rsidRPr="000A6967">
        <w:rPr>
          <w:lang w:val="es-ES_tradnl"/>
        </w:rPr>
        <w:t>Joola</w:t>
      </w:r>
      <w:proofErr w:type="spellEnd"/>
      <w:r w:rsidRPr="000A6967">
        <w:rPr>
          <w:lang w:val="es-ES_tradnl"/>
        </w:rPr>
        <w:t xml:space="preserve"> de </w:t>
      </w:r>
      <w:proofErr w:type="spellStart"/>
      <w:r w:rsidRPr="000A6967">
        <w:rPr>
          <w:lang w:val="es-ES_tradnl"/>
        </w:rPr>
        <w:t>Oussoye</w:t>
      </w:r>
      <w:proofErr w:type="spellEnd"/>
      <w:r w:rsidRPr="000A6967">
        <w:rPr>
          <w:lang w:val="es-ES_tradnl"/>
        </w:rPr>
        <w:t xml:space="preserve">, </w:t>
      </w:r>
      <w:proofErr w:type="spellStart"/>
      <w:r w:rsidRPr="000A6967">
        <w:rPr>
          <w:lang w:val="es-ES_tradnl"/>
        </w:rPr>
        <w:t>Casamance</w:t>
      </w:r>
      <w:proofErr w:type="spellEnd"/>
      <w:r w:rsidRPr="000A6967">
        <w:rPr>
          <w:lang w:val="es-ES_tradnl"/>
        </w:rPr>
        <w:t xml:space="preserve"> (Senegal)</w:t>
      </w:r>
    </w:p>
    <w:p w:rsidR="000A6967" w:rsidRPr="000A6967" w:rsidRDefault="000A6967" w:rsidP="000A6967">
      <w:pPr>
        <w:spacing w:after="0" w:line="240" w:lineRule="auto"/>
        <w:rPr>
          <w:lang w:val="es-ES_tradnl"/>
        </w:rPr>
      </w:pPr>
      <w:r w:rsidRPr="000A6967">
        <w:rPr>
          <w:lang w:val="es-ES_tradnl"/>
        </w:rPr>
        <w:t xml:space="preserve">Jordi </w:t>
      </w:r>
      <w:proofErr w:type="spellStart"/>
      <w:r w:rsidRPr="000A6967">
        <w:rPr>
          <w:lang w:val="es-ES_tradnl"/>
        </w:rPr>
        <w:t>Benet</w:t>
      </w:r>
      <w:proofErr w:type="spellEnd"/>
      <w:r w:rsidRPr="000A6967">
        <w:rPr>
          <w:lang w:val="es-ES_tradnl"/>
        </w:rPr>
        <w:t xml:space="preserve"> e </w:t>
      </w:r>
      <w:proofErr w:type="spellStart"/>
      <w:r w:rsidRPr="000A6967">
        <w:rPr>
          <w:lang w:val="es-ES_tradnl"/>
        </w:rPr>
        <w:t>Pepi</w:t>
      </w:r>
      <w:proofErr w:type="spellEnd"/>
      <w:r w:rsidRPr="000A6967">
        <w:rPr>
          <w:lang w:val="es-ES_tradnl"/>
        </w:rPr>
        <w:t xml:space="preserve"> Mula</w:t>
      </w:r>
      <w:r>
        <w:rPr>
          <w:lang w:val="es-ES_tradnl"/>
        </w:rPr>
        <w:t xml:space="preserve">: </w:t>
      </w:r>
      <w:r w:rsidRPr="000A6967">
        <w:rPr>
          <w:lang w:val="es-ES_tradnl"/>
        </w:rPr>
        <w:t xml:space="preserve">Discurso y práctica de los grupos de élite africanos: el caso </w:t>
      </w:r>
      <w:proofErr w:type="spellStart"/>
      <w:r w:rsidRPr="000A6967">
        <w:rPr>
          <w:lang w:val="es-ES_tradnl"/>
        </w:rPr>
        <w:t>maliano</w:t>
      </w:r>
      <w:proofErr w:type="spellEnd"/>
    </w:p>
    <w:p w:rsidR="000A6967" w:rsidRPr="000A6967" w:rsidRDefault="000A6967" w:rsidP="000A6967">
      <w:pPr>
        <w:spacing w:after="0" w:line="240" w:lineRule="auto"/>
        <w:rPr>
          <w:lang w:val="es-ES_tradnl"/>
        </w:rPr>
      </w:pPr>
      <w:proofErr w:type="spellStart"/>
      <w:r w:rsidRPr="000A6967">
        <w:rPr>
          <w:lang w:val="es-ES_tradnl"/>
        </w:rPr>
        <w:t>Jokin</w:t>
      </w:r>
      <w:proofErr w:type="spellEnd"/>
      <w:r w:rsidRPr="000A6967">
        <w:rPr>
          <w:lang w:val="es-ES_tradnl"/>
        </w:rPr>
        <w:t xml:space="preserve"> Alberdi e </w:t>
      </w:r>
      <w:proofErr w:type="spellStart"/>
      <w:r w:rsidRPr="000A6967">
        <w:rPr>
          <w:lang w:val="es-ES_tradnl"/>
        </w:rPr>
        <w:t>Zesar</w:t>
      </w:r>
      <w:proofErr w:type="spellEnd"/>
      <w:r w:rsidRPr="000A6967">
        <w:rPr>
          <w:lang w:val="es-ES_tradnl"/>
        </w:rPr>
        <w:t xml:space="preserve"> Martinez</w:t>
      </w:r>
      <w:r>
        <w:rPr>
          <w:lang w:val="es-ES_tradnl"/>
        </w:rPr>
        <w:t xml:space="preserve">: </w:t>
      </w:r>
      <w:r w:rsidRPr="000A6967">
        <w:rPr>
          <w:lang w:val="es-ES_tradnl"/>
        </w:rPr>
        <w:t xml:space="preserve">Las tensiones entre </w:t>
      </w:r>
      <w:proofErr w:type="spellStart"/>
      <w:r w:rsidRPr="000A6967">
        <w:rPr>
          <w:lang w:val="es-ES_tradnl"/>
        </w:rPr>
        <w:t>Ia</w:t>
      </w:r>
      <w:proofErr w:type="spellEnd"/>
      <w:r w:rsidRPr="000A6967">
        <w:rPr>
          <w:lang w:val="es-ES_tradnl"/>
        </w:rPr>
        <w:t xml:space="preserve"> </w:t>
      </w:r>
      <w:proofErr w:type="spellStart"/>
      <w:r w:rsidRPr="000A6967">
        <w:rPr>
          <w:lang w:val="es-ES_tradnl"/>
        </w:rPr>
        <w:t>democratizacion</w:t>
      </w:r>
      <w:proofErr w:type="spellEnd"/>
      <w:r w:rsidRPr="000A6967">
        <w:rPr>
          <w:lang w:val="es-ES_tradnl"/>
        </w:rPr>
        <w:t xml:space="preserve"> </w:t>
      </w:r>
      <w:proofErr w:type="spellStart"/>
      <w:r w:rsidRPr="000A6967">
        <w:rPr>
          <w:lang w:val="es-ES_tradnl"/>
        </w:rPr>
        <w:t>deI</w:t>
      </w:r>
      <w:proofErr w:type="spellEnd"/>
      <w:r w:rsidRPr="000A6967">
        <w:rPr>
          <w:lang w:val="es-ES_tradnl"/>
        </w:rPr>
        <w:t xml:space="preserve"> Estado y </w:t>
      </w:r>
      <w:proofErr w:type="spellStart"/>
      <w:r w:rsidRPr="000A6967">
        <w:rPr>
          <w:lang w:val="es-ES_tradnl"/>
        </w:rPr>
        <w:t>Ia</w:t>
      </w:r>
      <w:proofErr w:type="spellEnd"/>
      <w:r w:rsidRPr="000A6967">
        <w:rPr>
          <w:lang w:val="es-ES_tradnl"/>
        </w:rPr>
        <w:t xml:space="preserve"> </w:t>
      </w:r>
      <w:proofErr w:type="spellStart"/>
      <w:r w:rsidRPr="000A6967">
        <w:rPr>
          <w:lang w:val="es-ES_tradnl"/>
        </w:rPr>
        <w:t>Asun</w:t>
      </w:r>
      <w:proofErr w:type="spellEnd"/>
      <w:r w:rsidRPr="000A6967">
        <w:rPr>
          <w:lang w:val="es-ES_tradnl"/>
        </w:rPr>
        <w:t xml:space="preserve"> García e </w:t>
      </w:r>
      <w:proofErr w:type="spellStart"/>
      <w:r w:rsidRPr="000A6967">
        <w:rPr>
          <w:lang w:val="es-ES_tradnl"/>
        </w:rPr>
        <w:t>Pili</w:t>
      </w:r>
      <w:proofErr w:type="spellEnd"/>
      <w:r w:rsidRPr="000A6967">
        <w:rPr>
          <w:lang w:val="es-ES_tradnl"/>
        </w:rPr>
        <w:t xml:space="preserve"> </w:t>
      </w:r>
      <w:proofErr w:type="spellStart"/>
      <w:r w:rsidRPr="000A6967">
        <w:rPr>
          <w:lang w:val="es-ES_tradnl"/>
        </w:rPr>
        <w:t>Abellan</w:t>
      </w:r>
      <w:proofErr w:type="spellEnd"/>
      <w:r>
        <w:rPr>
          <w:lang w:val="es-ES_tradnl"/>
        </w:rPr>
        <w:t xml:space="preserve">: </w:t>
      </w:r>
      <w:r w:rsidRPr="000A6967">
        <w:rPr>
          <w:lang w:val="es-ES_tradnl"/>
        </w:rPr>
        <w:t xml:space="preserve">legitimidad social de </w:t>
      </w:r>
      <w:proofErr w:type="spellStart"/>
      <w:r w:rsidRPr="000A6967">
        <w:rPr>
          <w:lang w:val="es-ES_tradnl"/>
        </w:rPr>
        <w:t>Ias</w:t>
      </w:r>
      <w:proofErr w:type="spellEnd"/>
      <w:r w:rsidRPr="000A6967">
        <w:rPr>
          <w:lang w:val="es-ES_tradnl"/>
        </w:rPr>
        <w:t xml:space="preserve"> estructuras </w:t>
      </w:r>
      <w:proofErr w:type="spellStart"/>
      <w:r w:rsidRPr="000A6967">
        <w:rPr>
          <w:lang w:val="es-ES_tradnl"/>
        </w:rPr>
        <w:t>indigenas</w:t>
      </w:r>
      <w:proofErr w:type="spellEnd"/>
      <w:r w:rsidRPr="000A6967">
        <w:rPr>
          <w:lang w:val="es-ES_tradnl"/>
        </w:rPr>
        <w:t xml:space="preserve">: un estudio de </w:t>
      </w:r>
      <w:proofErr w:type="spellStart"/>
      <w:r w:rsidRPr="000A6967">
        <w:rPr>
          <w:lang w:val="es-ES_tradnl"/>
        </w:rPr>
        <w:t>Ia</w:t>
      </w:r>
      <w:proofErr w:type="spellEnd"/>
      <w:r w:rsidRPr="000A6967">
        <w:rPr>
          <w:lang w:val="es-ES_tradnl"/>
        </w:rPr>
        <w:t xml:space="preserve"> justicia comunitaria en </w:t>
      </w:r>
      <w:proofErr w:type="spellStart"/>
      <w:r w:rsidRPr="000A6967">
        <w:rPr>
          <w:lang w:val="es-ES_tradnl"/>
        </w:rPr>
        <w:t>Sudafrica</w:t>
      </w:r>
      <w:proofErr w:type="spellEnd"/>
    </w:p>
    <w:p w:rsidR="000A6967" w:rsidRPr="000A6967" w:rsidRDefault="000A6967" w:rsidP="000A6967">
      <w:pPr>
        <w:spacing w:after="0" w:line="240" w:lineRule="auto"/>
        <w:rPr>
          <w:lang w:val="en-US"/>
        </w:rPr>
      </w:pPr>
      <w:r w:rsidRPr="000A6967">
        <w:rPr>
          <w:lang w:val="en-US"/>
        </w:rPr>
        <w:t>Gerhard Seibert</w:t>
      </w:r>
      <w:r>
        <w:rPr>
          <w:lang w:val="en-US"/>
        </w:rPr>
        <w:t xml:space="preserve">: </w:t>
      </w:r>
      <w:r w:rsidRPr="000A6967">
        <w:rPr>
          <w:lang w:val="en-US"/>
        </w:rPr>
        <w:t>Inside / Outside: What's a go</w:t>
      </w:r>
      <w:r>
        <w:rPr>
          <w:lang w:val="en-US"/>
        </w:rPr>
        <w:t xml:space="preserve"> o</w:t>
      </w:r>
      <w:r w:rsidRPr="000A6967">
        <w:rPr>
          <w:lang w:val="en-US"/>
        </w:rPr>
        <w:t>n</w:t>
      </w:r>
      <w:r>
        <w:rPr>
          <w:lang w:val="en-US"/>
        </w:rPr>
        <w:t xml:space="preserve"> </w:t>
      </w:r>
    </w:p>
    <w:p w:rsidR="000A6967" w:rsidRDefault="000A6967" w:rsidP="000A6967">
      <w:pPr>
        <w:spacing w:after="0" w:line="240" w:lineRule="auto"/>
      </w:pPr>
      <w:r>
        <w:t>Exclusão social e igrejas cristãs sincréticas em Moçambique</w:t>
      </w:r>
    </w:p>
    <w:p w:rsidR="000A6967" w:rsidRDefault="000A6967" w:rsidP="000A6967">
      <w:pPr>
        <w:spacing w:after="0" w:line="240" w:lineRule="auto"/>
      </w:pPr>
      <w:r>
        <w:t xml:space="preserve">Alberto Oliveira Pinto: Nós, os </w:t>
      </w:r>
      <w:proofErr w:type="spellStart"/>
      <w:r>
        <w:t>Cabindas</w:t>
      </w:r>
      <w:proofErr w:type="spellEnd"/>
      <w:r>
        <w:t xml:space="preserve"> de D. Domingos José </w:t>
      </w:r>
      <w:proofErr w:type="spellStart"/>
      <w:r>
        <w:t>Franque</w:t>
      </w:r>
      <w:proofErr w:type="spellEnd"/>
      <w:r>
        <w:t xml:space="preserve"> no âmbito da literatura colonial portuguesa</w:t>
      </w:r>
    </w:p>
    <w:p w:rsidR="000A6967" w:rsidRDefault="000A6967" w:rsidP="000A6967">
      <w:pPr>
        <w:spacing w:after="0" w:line="240" w:lineRule="auto"/>
      </w:pPr>
      <w:proofErr w:type="spellStart"/>
      <w:r>
        <w:t>III</w:t>
      </w:r>
      <w:proofErr w:type="spellEnd"/>
      <w:r>
        <w:t xml:space="preserve">. PROCESSOS ECONÓMICOS, COOPERAÇÃO E </w:t>
      </w:r>
      <w:proofErr w:type="spellStart"/>
      <w:r>
        <w:t>GLOBALIZAÇÁO</w:t>
      </w:r>
      <w:proofErr w:type="spellEnd"/>
    </w:p>
    <w:p w:rsidR="000A6967" w:rsidRDefault="000A6967" w:rsidP="000A6967">
      <w:pPr>
        <w:spacing w:after="0" w:line="240" w:lineRule="auto"/>
      </w:pPr>
      <w:r>
        <w:t>João Belo: Portugal e Espanha em África: uma frente com futuro</w:t>
      </w:r>
    </w:p>
    <w:p w:rsidR="000A6967" w:rsidRPr="000A6967" w:rsidRDefault="000A6967" w:rsidP="000A6967">
      <w:pPr>
        <w:spacing w:after="0" w:line="240" w:lineRule="auto"/>
      </w:pPr>
      <w:proofErr w:type="spellStart"/>
      <w:r>
        <w:t>Itziar</w:t>
      </w:r>
      <w:proofErr w:type="spellEnd"/>
      <w:r>
        <w:t xml:space="preserve"> </w:t>
      </w:r>
      <w:proofErr w:type="spellStart"/>
      <w:r>
        <w:t>Ruiz-Giménez</w:t>
      </w:r>
      <w:proofErr w:type="spellEnd"/>
      <w:r>
        <w:t xml:space="preserve"> </w:t>
      </w:r>
      <w:proofErr w:type="spellStart"/>
      <w:r>
        <w:t>Arrieta</w:t>
      </w:r>
      <w:proofErr w:type="spellEnd"/>
      <w:r>
        <w:t xml:space="preserve">: </w:t>
      </w:r>
      <w:r w:rsidRPr="000A6967">
        <w:t xml:space="preserve">EI papel de Ia </w:t>
      </w:r>
      <w:proofErr w:type="spellStart"/>
      <w:r w:rsidRPr="000A6967">
        <w:t>cooperación</w:t>
      </w:r>
      <w:proofErr w:type="spellEnd"/>
      <w:r w:rsidRPr="000A6967">
        <w:t xml:space="preserve"> </w:t>
      </w:r>
      <w:proofErr w:type="spellStart"/>
      <w:r w:rsidRPr="000A6967">
        <w:t>aI</w:t>
      </w:r>
      <w:proofErr w:type="spellEnd"/>
      <w:r w:rsidRPr="000A6967">
        <w:t xml:space="preserve"> </w:t>
      </w:r>
      <w:proofErr w:type="spellStart"/>
      <w:r w:rsidRPr="000A6967">
        <w:t>desarrollo</w:t>
      </w:r>
      <w:proofErr w:type="spellEnd"/>
      <w:r w:rsidRPr="000A6967">
        <w:t xml:space="preserve"> </w:t>
      </w:r>
      <w:proofErr w:type="spellStart"/>
      <w:r w:rsidRPr="000A6967">
        <w:t>en</w:t>
      </w:r>
      <w:proofErr w:type="spellEnd"/>
      <w:r w:rsidRPr="000A6967">
        <w:t xml:space="preserve"> Ias </w:t>
      </w:r>
      <w:proofErr w:type="gramStart"/>
      <w:r w:rsidRPr="000A6967">
        <w:t>relaciones</w:t>
      </w:r>
      <w:proofErr w:type="gramEnd"/>
      <w:r w:rsidRPr="000A6967">
        <w:t xml:space="preserve"> </w:t>
      </w:r>
      <w:proofErr w:type="spellStart"/>
      <w:r w:rsidRPr="000A6967">
        <w:t>África-Occidente</w:t>
      </w:r>
      <w:proofErr w:type="spellEnd"/>
    </w:p>
    <w:p w:rsidR="000A6967" w:rsidRDefault="000A6967" w:rsidP="000A6967">
      <w:pPr>
        <w:spacing w:after="0" w:line="240" w:lineRule="auto"/>
      </w:pPr>
      <w:r>
        <w:t xml:space="preserve">Filipe Coelho: O </w:t>
      </w:r>
      <w:proofErr w:type="spellStart"/>
      <w:r>
        <w:t>sector</w:t>
      </w:r>
      <w:proofErr w:type="spellEnd"/>
      <w:r>
        <w:t xml:space="preserve"> financeiro informal em África: virtualidades e limitações</w:t>
      </w:r>
    </w:p>
    <w:p w:rsidR="000A6967" w:rsidRDefault="000A6967" w:rsidP="000A6967">
      <w:pPr>
        <w:spacing w:after="0" w:line="240" w:lineRule="auto"/>
      </w:pPr>
      <w:proofErr w:type="spellStart"/>
      <w:r w:rsidRPr="000A6967">
        <w:t>Garlos</w:t>
      </w:r>
      <w:proofErr w:type="spellEnd"/>
      <w:r w:rsidRPr="000A6967">
        <w:t xml:space="preserve"> </w:t>
      </w:r>
      <w:proofErr w:type="spellStart"/>
      <w:r w:rsidRPr="000A6967">
        <w:t>Sangreman</w:t>
      </w:r>
      <w:proofErr w:type="spellEnd"/>
      <w:r w:rsidRPr="000A6967">
        <w:t xml:space="preserve"> e Nuno Cunha</w:t>
      </w:r>
      <w:r>
        <w:t xml:space="preserve">: Teoria da cooperação. A evolução da </w:t>
      </w:r>
      <w:proofErr w:type="spellStart"/>
      <w:r>
        <w:t>concepção</w:t>
      </w:r>
      <w:proofErr w:type="spellEnd"/>
      <w:r>
        <w:t xml:space="preserve"> teórica de desenvolvimento e o modelo português de cooperação para o desenvolvimento</w:t>
      </w:r>
    </w:p>
    <w:p w:rsidR="000A6967" w:rsidRPr="000A6967" w:rsidRDefault="000A6967" w:rsidP="000A6967">
      <w:pPr>
        <w:spacing w:after="0" w:line="240" w:lineRule="auto"/>
        <w:rPr>
          <w:lang w:val="es-ES_tradnl"/>
        </w:rPr>
      </w:pPr>
      <w:r w:rsidRPr="000A6967">
        <w:rPr>
          <w:lang w:val="es-ES_tradnl"/>
        </w:rPr>
        <w:t>Antoni Castel</w:t>
      </w:r>
      <w:r>
        <w:rPr>
          <w:lang w:val="es-ES_tradnl"/>
        </w:rPr>
        <w:t xml:space="preserve">: </w:t>
      </w:r>
      <w:r w:rsidRPr="000A6967">
        <w:rPr>
          <w:lang w:val="es-ES_tradnl"/>
        </w:rPr>
        <w:t xml:space="preserve">Angola y Mozambique, los dos objetivos de </w:t>
      </w:r>
      <w:proofErr w:type="spellStart"/>
      <w:r w:rsidRPr="000A6967">
        <w:rPr>
          <w:lang w:val="es-ES_tradnl"/>
        </w:rPr>
        <w:t>Ia</w:t>
      </w:r>
      <w:proofErr w:type="spellEnd"/>
      <w:r w:rsidRPr="000A6967">
        <w:rPr>
          <w:lang w:val="es-ES_tradnl"/>
        </w:rPr>
        <w:t xml:space="preserve"> política española en África</w:t>
      </w:r>
    </w:p>
    <w:p w:rsidR="000A6967" w:rsidRPr="000A6967" w:rsidRDefault="000A6967" w:rsidP="000A6967">
      <w:pPr>
        <w:spacing w:after="0" w:line="240" w:lineRule="auto"/>
        <w:rPr>
          <w:lang w:val="es-ES_tradnl"/>
        </w:rPr>
      </w:pPr>
      <w:r w:rsidRPr="000A6967">
        <w:rPr>
          <w:lang w:val="es-ES_tradnl"/>
        </w:rPr>
        <w:t>Mercedes Jabardo</w:t>
      </w:r>
      <w:r>
        <w:rPr>
          <w:lang w:val="es-ES_tradnl"/>
        </w:rPr>
        <w:t xml:space="preserve">: </w:t>
      </w:r>
      <w:r w:rsidRPr="000A6967">
        <w:rPr>
          <w:lang w:val="es-ES_tradnl"/>
        </w:rPr>
        <w:t xml:space="preserve">Ser africano en el </w:t>
      </w:r>
      <w:proofErr w:type="spellStart"/>
      <w:r w:rsidRPr="000A6967">
        <w:rPr>
          <w:lang w:val="es-ES_tradnl"/>
        </w:rPr>
        <w:t>Maresme</w:t>
      </w:r>
      <w:proofErr w:type="spellEnd"/>
      <w:r w:rsidRPr="000A6967">
        <w:rPr>
          <w:lang w:val="es-ES_tradnl"/>
        </w:rPr>
        <w:t xml:space="preserve">. Inmigración y etnicidad en </w:t>
      </w:r>
      <w:proofErr w:type="spellStart"/>
      <w:r w:rsidRPr="000A6967">
        <w:rPr>
          <w:lang w:val="es-ES_tradnl"/>
        </w:rPr>
        <w:t>Ia</w:t>
      </w:r>
      <w:proofErr w:type="spellEnd"/>
      <w:r w:rsidRPr="000A6967">
        <w:rPr>
          <w:lang w:val="es-ES_tradnl"/>
        </w:rPr>
        <w:t xml:space="preserve"> formación</w:t>
      </w:r>
      <w:r>
        <w:rPr>
          <w:lang w:val="es-ES_tradnl"/>
        </w:rPr>
        <w:t xml:space="preserve"> </w:t>
      </w:r>
      <w:r w:rsidRPr="000A6967">
        <w:rPr>
          <w:lang w:val="es-ES_tradnl"/>
        </w:rPr>
        <w:t xml:space="preserve">de una comunidad de africanos en </w:t>
      </w:r>
      <w:proofErr w:type="spellStart"/>
      <w:r w:rsidRPr="000A6967">
        <w:rPr>
          <w:lang w:val="es-ES_tradnl"/>
        </w:rPr>
        <w:t>Catalufia</w:t>
      </w:r>
      <w:proofErr w:type="spellEnd"/>
    </w:p>
    <w:p w:rsidR="000A6967" w:rsidRPr="000A6967" w:rsidRDefault="000A6967" w:rsidP="000A6967">
      <w:pPr>
        <w:spacing w:after="0" w:line="240" w:lineRule="auto"/>
        <w:rPr>
          <w:lang w:val="es-ES_tradnl"/>
        </w:rPr>
      </w:pPr>
      <w:r w:rsidRPr="000A6967">
        <w:rPr>
          <w:lang w:val="es-ES_tradnl"/>
        </w:rPr>
        <w:t xml:space="preserve">Eduardo </w:t>
      </w:r>
      <w:proofErr w:type="spellStart"/>
      <w:r w:rsidRPr="000A6967">
        <w:rPr>
          <w:lang w:val="es-ES_tradnl"/>
        </w:rPr>
        <w:t>Bidaurrazaga</w:t>
      </w:r>
      <w:proofErr w:type="spellEnd"/>
      <w:r w:rsidRPr="000A6967">
        <w:rPr>
          <w:lang w:val="es-ES_tradnl"/>
        </w:rPr>
        <w:t xml:space="preserve">: Problemática </w:t>
      </w:r>
      <w:proofErr w:type="spellStart"/>
      <w:r w:rsidRPr="000A6967">
        <w:rPr>
          <w:lang w:val="es-ES_tradnl"/>
        </w:rPr>
        <w:t>deI</w:t>
      </w:r>
      <w:proofErr w:type="spellEnd"/>
      <w:r w:rsidRPr="000A6967">
        <w:rPr>
          <w:lang w:val="es-ES_tradnl"/>
        </w:rPr>
        <w:t xml:space="preserve"> regionalismo en el África Austral</w:t>
      </w:r>
      <w:r>
        <w:rPr>
          <w:lang w:val="es-ES_tradnl"/>
        </w:rPr>
        <w:t xml:space="preserve"> </w:t>
      </w:r>
      <w:r w:rsidRPr="000A6967">
        <w:rPr>
          <w:lang w:val="es-ES_tradnl"/>
        </w:rPr>
        <w:t xml:space="preserve">ante el horizonte de sus relaciones futuras con </w:t>
      </w:r>
      <w:proofErr w:type="spellStart"/>
      <w:r w:rsidRPr="000A6967">
        <w:rPr>
          <w:lang w:val="es-ES_tradnl"/>
        </w:rPr>
        <w:t>Ia</w:t>
      </w:r>
      <w:proofErr w:type="spellEnd"/>
      <w:r w:rsidRPr="000A6967">
        <w:rPr>
          <w:lang w:val="es-ES_tradnl"/>
        </w:rPr>
        <w:t xml:space="preserve"> unión europea</w:t>
      </w:r>
    </w:p>
    <w:p w:rsidR="000A6967" w:rsidRDefault="000A6967" w:rsidP="000A6967">
      <w:pPr>
        <w:spacing w:after="0" w:line="240" w:lineRule="auto"/>
      </w:pPr>
      <w:r>
        <w:t xml:space="preserve">Ana Pauta Lopes Fernandes: A cooperação </w:t>
      </w:r>
      <w:proofErr w:type="gramStart"/>
      <w:r>
        <w:t>não governamental</w:t>
      </w:r>
      <w:proofErr w:type="gramEnd"/>
      <w:r>
        <w:t xml:space="preserve"> de desenvolvimento - A realidade portuguesa:</w:t>
      </w:r>
    </w:p>
    <w:p w:rsidR="000A6967" w:rsidRDefault="000A6967" w:rsidP="000A6967">
      <w:pPr>
        <w:spacing w:after="0" w:line="240" w:lineRule="auto"/>
      </w:pPr>
      <w:r w:rsidRPr="000A6967">
        <w:t xml:space="preserve">Albert </w:t>
      </w:r>
      <w:proofErr w:type="spellStart"/>
      <w:r w:rsidRPr="000A6967">
        <w:t>Farré</w:t>
      </w:r>
      <w:proofErr w:type="spellEnd"/>
      <w:r w:rsidRPr="000A6967">
        <w:t xml:space="preserve"> Ventura: </w:t>
      </w:r>
      <w:proofErr w:type="spellStart"/>
      <w:r w:rsidRPr="000A6967">
        <w:t>Estabilidad</w:t>
      </w:r>
      <w:proofErr w:type="spellEnd"/>
      <w:r w:rsidRPr="000A6967">
        <w:t xml:space="preserve"> política y </w:t>
      </w:r>
      <w:proofErr w:type="spellStart"/>
      <w:r w:rsidRPr="000A6967">
        <w:t>crecimiento</w:t>
      </w:r>
      <w:proofErr w:type="spellEnd"/>
      <w:r w:rsidRPr="000A6967">
        <w:t xml:space="preserve"> económico: </w:t>
      </w:r>
      <w:proofErr w:type="gramStart"/>
      <w:r>
        <w:t xml:space="preserve">ortodoxias y heterodoxias </w:t>
      </w:r>
      <w:proofErr w:type="spellStart"/>
      <w:r>
        <w:t>deI</w:t>
      </w:r>
      <w:proofErr w:type="spellEnd"/>
      <w:proofErr w:type="gramEnd"/>
      <w:r>
        <w:t xml:space="preserve"> </w:t>
      </w:r>
      <w:proofErr w:type="spellStart"/>
      <w:r>
        <w:t>proceso</w:t>
      </w:r>
      <w:proofErr w:type="spellEnd"/>
      <w:r>
        <w:t xml:space="preserve"> democratizador de Ia República de Uganda (1986-2001)</w:t>
      </w:r>
    </w:p>
    <w:p w:rsidR="000A6967" w:rsidRPr="00E4464A" w:rsidRDefault="000A6967" w:rsidP="000A6967">
      <w:pPr>
        <w:spacing w:after="0" w:line="240" w:lineRule="auto"/>
      </w:pPr>
      <w:r w:rsidRPr="00E4464A">
        <w:t xml:space="preserve">Joan </w:t>
      </w:r>
      <w:proofErr w:type="spellStart"/>
      <w:proofErr w:type="gramStart"/>
      <w:r w:rsidRPr="00E4464A">
        <w:t>Gimeno</w:t>
      </w:r>
      <w:proofErr w:type="spellEnd"/>
      <w:r w:rsidRPr="00E4464A">
        <w:t xml:space="preserve"> </w:t>
      </w:r>
      <w:proofErr w:type="gramEnd"/>
      <w:r w:rsidRPr="00E4464A">
        <w:t xml:space="preserve">: </w:t>
      </w:r>
      <w:proofErr w:type="spellStart"/>
      <w:r w:rsidRPr="00E4464A">
        <w:t>Vudú</w:t>
      </w:r>
      <w:proofErr w:type="spellEnd"/>
      <w:r w:rsidRPr="00E4464A">
        <w:t xml:space="preserve"> y política </w:t>
      </w:r>
      <w:proofErr w:type="spellStart"/>
      <w:r w:rsidRPr="00E4464A">
        <w:t>en</w:t>
      </w:r>
      <w:proofErr w:type="spellEnd"/>
      <w:r w:rsidRPr="00E4464A">
        <w:t xml:space="preserve"> </w:t>
      </w:r>
      <w:proofErr w:type="spellStart"/>
      <w:r w:rsidRPr="00E4464A">
        <w:t>Haití</w:t>
      </w:r>
      <w:proofErr w:type="spellEnd"/>
      <w:r w:rsidRPr="00E4464A">
        <w:t xml:space="preserve">: elementos para una </w:t>
      </w:r>
      <w:proofErr w:type="spellStart"/>
      <w:r w:rsidRPr="00E4464A">
        <w:t>reflexión</w:t>
      </w:r>
      <w:proofErr w:type="spellEnd"/>
    </w:p>
    <w:p w:rsidR="000A6967" w:rsidRDefault="000A6967" w:rsidP="000A6967">
      <w:pPr>
        <w:spacing w:after="0" w:line="240" w:lineRule="auto"/>
      </w:pPr>
      <w:r>
        <w:lastRenderedPageBreak/>
        <w:t xml:space="preserve">Carlos Lopes: O </w:t>
      </w:r>
      <w:proofErr w:type="spellStart"/>
      <w:r>
        <w:t>sector</w:t>
      </w:r>
      <w:proofErr w:type="spellEnd"/>
      <w:r>
        <w:t xml:space="preserve"> informal urbano em Luanda e Maputo: contrastes e semelhanças</w:t>
      </w:r>
    </w:p>
    <w:p w:rsidR="000A6967" w:rsidRDefault="000A6967" w:rsidP="000A6967">
      <w:pPr>
        <w:spacing w:after="0" w:line="240" w:lineRule="auto"/>
      </w:pPr>
      <w:r>
        <w:t xml:space="preserve">Ana Bénard da Costa: Famílias na periferia de Maputo: </w:t>
      </w:r>
      <w:proofErr w:type="spellStart"/>
      <w:r>
        <w:t>dinimicas</w:t>
      </w:r>
      <w:proofErr w:type="spellEnd"/>
      <w:r>
        <w:t xml:space="preserve"> </w:t>
      </w:r>
      <w:proofErr w:type="gramStart"/>
      <w:r>
        <w:t>internas</w:t>
      </w:r>
      <w:proofErr w:type="gramEnd"/>
      <w:r>
        <w:t xml:space="preserve"> e estratégias de sobrevivência e reprodução social</w:t>
      </w:r>
    </w:p>
    <w:p w:rsidR="000A6967" w:rsidRDefault="000A6967" w:rsidP="000A6967">
      <w:pPr>
        <w:spacing w:after="0" w:line="240" w:lineRule="auto"/>
      </w:pPr>
      <w:r>
        <w:t xml:space="preserve">Cristina </w:t>
      </w:r>
      <w:proofErr w:type="spellStart"/>
      <w:r>
        <w:t>Udelsmann</w:t>
      </w:r>
      <w:proofErr w:type="spellEnd"/>
      <w:r>
        <w:t xml:space="preserve"> Rodrigues: Empresas em Luanda: trabalhadores assalariados e estratégias de sobrevivência</w:t>
      </w:r>
    </w:p>
    <w:p w:rsidR="000A6967" w:rsidRDefault="000A6967" w:rsidP="000A6967">
      <w:pPr>
        <w:spacing w:after="0" w:line="240" w:lineRule="auto"/>
      </w:pPr>
      <w:r>
        <w:t xml:space="preserve">Isabel Lopes Cristóvão e João Ferreira Dias: Pescas em Angola: caracterização </w:t>
      </w:r>
      <w:proofErr w:type="spellStart"/>
      <w:r>
        <w:t>bio-económica</w:t>
      </w:r>
      <w:proofErr w:type="spellEnd"/>
    </w:p>
    <w:p w:rsidR="000A6967" w:rsidRDefault="000A6967" w:rsidP="000A6967">
      <w:pPr>
        <w:spacing w:after="0" w:line="240" w:lineRule="auto"/>
      </w:pPr>
      <w:proofErr w:type="spellStart"/>
      <w:r>
        <w:t>Gemma</w:t>
      </w:r>
      <w:proofErr w:type="spellEnd"/>
      <w:r>
        <w:t xml:space="preserve"> </w:t>
      </w:r>
      <w:proofErr w:type="spellStart"/>
      <w:r>
        <w:t>Cairó</w:t>
      </w:r>
      <w:proofErr w:type="spellEnd"/>
      <w:r>
        <w:t xml:space="preserve"> i </w:t>
      </w:r>
      <w:proofErr w:type="spellStart"/>
      <w:r>
        <w:t>Céspedes</w:t>
      </w:r>
      <w:proofErr w:type="spellEnd"/>
      <w:r>
        <w:t xml:space="preserve"> e Artur </w:t>
      </w:r>
      <w:proofErr w:type="spellStart"/>
      <w:r>
        <w:t>Colom</w:t>
      </w:r>
      <w:proofErr w:type="spellEnd"/>
      <w:r>
        <w:t xml:space="preserve"> </w:t>
      </w:r>
      <w:proofErr w:type="spellStart"/>
      <w:proofErr w:type="gramStart"/>
      <w:r>
        <w:t>Jaén</w:t>
      </w:r>
      <w:proofErr w:type="spellEnd"/>
      <w:r>
        <w:t xml:space="preserve"> </w:t>
      </w:r>
      <w:proofErr w:type="gramEnd"/>
      <w:r>
        <w:t xml:space="preserve">: EI </w:t>
      </w:r>
      <w:proofErr w:type="gramStart"/>
      <w:r>
        <w:t>alivio</w:t>
      </w:r>
      <w:proofErr w:type="gramEnd"/>
      <w:r>
        <w:t xml:space="preserve"> de Ia </w:t>
      </w:r>
      <w:proofErr w:type="spellStart"/>
      <w:r>
        <w:t>deuda</w:t>
      </w:r>
      <w:proofErr w:type="spellEnd"/>
      <w:r>
        <w:t xml:space="preserve"> </w:t>
      </w:r>
      <w:proofErr w:type="spellStart"/>
      <w:r>
        <w:t>en</w:t>
      </w:r>
      <w:proofErr w:type="spellEnd"/>
      <w:r>
        <w:t xml:space="preserve"> África</w:t>
      </w:r>
      <w:proofErr w:type="gramStart"/>
      <w:r>
        <w:t>: ?</w:t>
      </w:r>
      <w:proofErr w:type="spellStart"/>
      <w:r>
        <w:t>Hacia</w:t>
      </w:r>
      <w:proofErr w:type="spellEnd"/>
      <w:proofErr w:type="gramEnd"/>
      <w:r>
        <w:t xml:space="preserve"> Ia </w:t>
      </w:r>
      <w:proofErr w:type="spellStart"/>
      <w:r>
        <w:t>reducción</w:t>
      </w:r>
      <w:proofErr w:type="spellEnd"/>
      <w:r>
        <w:t xml:space="preserve"> de Ia pobreza?</w:t>
      </w:r>
    </w:p>
    <w:p w:rsidR="000A6967" w:rsidRDefault="000A6967" w:rsidP="000A6967">
      <w:pPr>
        <w:spacing w:after="0" w:line="240" w:lineRule="auto"/>
      </w:pPr>
      <w:proofErr w:type="spellStart"/>
      <w:r>
        <w:t>IV</w:t>
      </w:r>
      <w:proofErr w:type="spellEnd"/>
      <w:r>
        <w:t>: CONCLUSÕES DO CONGRESSO</w:t>
      </w:r>
    </w:p>
    <w:sectPr w:rsidR="000A6967" w:rsidSect="009C54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6967"/>
    <w:rsid w:val="000A6967"/>
    <w:rsid w:val="000F65F8"/>
    <w:rsid w:val="00164536"/>
    <w:rsid w:val="001E1A5C"/>
    <w:rsid w:val="004374CD"/>
    <w:rsid w:val="00545E4C"/>
    <w:rsid w:val="00640065"/>
    <w:rsid w:val="006A573B"/>
    <w:rsid w:val="00734793"/>
    <w:rsid w:val="0076176D"/>
    <w:rsid w:val="00810061"/>
    <w:rsid w:val="00941688"/>
    <w:rsid w:val="009C545E"/>
    <w:rsid w:val="00B85AA3"/>
    <w:rsid w:val="00E4464A"/>
    <w:rsid w:val="00F0396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CD"/>
    <w:pPr>
      <w:spacing w:line="480" w:lineRule="auto"/>
    </w:pPr>
    <w:rPr>
      <w:rFonts w:ascii="Times New Roman" w:hAnsi="Times New Roman"/>
      <w:sz w:val="24"/>
    </w:rPr>
  </w:style>
  <w:style w:type="paragraph" w:styleId="Ttulo1">
    <w:name w:val="heading 1"/>
    <w:basedOn w:val="Normal"/>
    <w:next w:val="Normal"/>
    <w:link w:val="Ttulo1Carcter"/>
    <w:autoRedefine/>
    <w:uiPriority w:val="9"/>
    <w:qFormat/>
    <w:rsid w:val="004374CD"/>
    <w:pPr>
      <w:keepNext/>
      <w:keepLines/>
      <w:spacing w:before="480" w:after="0"/>
      <w:outlineLvl w:val="0"/>
    </w:pPr>
    <w:rPr>
      <w:rFonts w:asciiTheme="majorHAnsi" w:eastAsiaTheme="majorEastAsia" w:hAnsiTheme="majorHAnsi" w:cstheme="majorBidi"/>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4374CD"/>
    <w:rPr>
      <w:rFonts w:asciiTheme="majorHAnsi" w:eastAsiaTheme="majorEastAsia" w:hAnsiTheme="majorHAnsi" w:cstheme="majorBidi"/>
      <w:b/>
      <w:bCs/>
      <w:sz w:val="28"/>
      <w:szCs w:val="28"/>
    </w:rPr>
  </w:style>
  <w:style w:type="paragraph" w:styleId="Textodebalo">
    <w:name w:val="Balloon Text"/>
    <w:basedOn w:val="Normal"/>
    <w:link w:val="TextodebaloCarcter"/>
    <w:uiPriority w:val="99"/>
    <w:semiHidden/>
    <w:unhideWhenUsed/>
    <w:rsid w:val="000A696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A6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1017</Words>
  <Characters>5494</Characters>
  <Application>Microsoft Office Word</Application>
  <DocSecurity>0</DocSecurity>
  <Lines>45</Lines>
  <Paragraphs>12</Paragraphs>
  <ScaleCrop>false</ScaleCrop>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2013-06-11T12:27:00Z</dcterms:created>
  <dcterms:modified xsi:type="dcterms:W3CDTF">2013-06-11T20:46:00Z</dcterms:modified>
</cp:coreProperties>
</file>